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DAD5F" w14:textId="77777777" w:rsidR="000B74F3" w:rsidRDefault="000B74F3" w:rsidP="000B74F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 do Regulaminu rekrutacji beneficjentów ostatecznych projektu</w:t>
      </w:r>
    </w:p>
    <w:p w14:paraId="4110EE74" w14:textId="77777777" w:rsidR="000B74F3" w:rsidRDefault="000B74F3" w:rsidP="000B74F3">
      <w:pPr>
        <w:spacing w:line="276" w:lineRule="auto"/>
        <w:rPr>
          <w:rFonts w:ascii="Arial" w:hAnsi="Arial" w:cs="Arial"/>
          <w:b/>
        </w:rPr>
      </w:pPr>
    </w:p>
    <w:p w14:paraId="4198A2EB" w14:textId="77777777" w:rsidR="000B74F3" w:rsidRDefault="000B74F3" w:rsidP="000B74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Beneficjenta ostatecznego zadania </w:t>
      </w:r>
    </w:p>
    <w:p w14:paraId="17AEF5DA" w14:textId="77777777" w:rsidR="000B74F3" w:rsidRDefault="000B74F3" w:rsidP="000B74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wyrażeniu zgody na przetwarzanie danych osobowych</w:t>
      </w:r>
    </w:p>
    <w:p w14:paraId="2E1A75ED" w14:textId="77777777" w:rsidR="000B74F3" w:rsidRDefault="000B74F3" w:rsidP="000B74F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 Fundację Wspólnota Nadziei</w:t>
      </w:r>
    </w:p>
    <w:p w14:paraId="482AD4BF" w14:textId="77777777" w:rsidR="000B74F3" w:rsidRDefault="000B74F3" w:rsidP="000B74F3">
      <w:pPr>
        <w:spacing w:line="276" w:lineRule="auto"/>
        <w:rPr>
          <w:rFonts w:ascii="Arial" w:hAnsi="Arial" w:cs="Arial"/>
          <w:sz w:val="22"/>
        </w:rPr>
      </w:pPr>
    </w:p>
    <w:p w14:paraId="2E308073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</w:p>
    <w:p w14:paraId="15BC862F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</w:t>
      </w:r>
    </w:p>
    <w:p w14:paraId="7C747AB5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 Beneficjenta ostatecznego zadania)</w:t>
      </w:r>
    </w:p>
    <w:p w14:paraId="1B947674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</w:p>
    <w:p w14:paraId="29910DFE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</w:t>
      </w:r>
    </w:p>
    <w:p w14:paraId="3CD2988C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Beneficjenta ostatecznego zadania: miejscowość, kod, ulica, nr domu, nr mieszkania)</w:t>
      </w:r>
    </w:p>
    <w:p w14:paraId="76331370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0"/>
        </w:rPr>
      </w:pPr>
    </w:p>
    <w:p w14:paraId="207DB510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</w:p>
    <w:p w14:paraId="1197E694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Hlk69979695"/>
      <w:r>
        <w:rPr>
          <w:rFonts w:ascii="Arial" w:hAnsi="Arial" w:cs="Arial"/>
          <w:szCs w:val="22"/>
        </w:rPr>
        <w:t xml:space="preserve">Wyrażam zgodę na przetwarzanie moich danych osobowych zgodnie z ustawą z dnia 29 sierpnia 1997 r. o ochronie danych osobowych (Dz.U. z 2016 r., poz. 922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 xml:space="preserve">. zm.) przez Fundację Wspólnota Nadziei z siedzibą w Więckowicach, ul. Ogrodowa 17 jako Administratora danych oraz </w:t>
      </w:r>
      <w:r w:rsidRPr="00AD278D">
        <w:rPr>
          <w:rFonts w:ascii="Arial" w:hAnsi="Arial" w:cs="Arial"/>
          <w:szCs w:val="22"/>
        </w:rPr>
        <w:t>przekazanie tychże danych osobowych do Ministerstwa Rodzin</w:t>
      </w:r>
      <w:r>
        <w:rPr>
          <w:rFonts w:ascii="Arial" w:hAnsi="Arial" w:cs="Arial"/>
          <w:szCs w:val="22"/>
        </w:rPr>
        <w:t>y</w:t>
      </w:r>
      <w:r w:rsidRPr="00AD278D">
        <w:rPr>
          <w:rFonts w:ascii="Arial" w:hAnsi="Arial" w:cs="Arial"/>
          <w:szCs w:val="22"/>
        </w:rPr>
        <w:t xml:space="preserve"> i Polityki Społecznej z siedzibą w Warszawie ul. </w:t>
      </w:r>
      <w:r w:rsidRPr="00AD278D">
        <w:rPr>
          <w:rFonts w:ascii="Arial" w:hAnsi="Arial" w:cs="Arial"/>
        </w:rPr>
        <w:t>Nowogrodzka 1/3/5 00-513 Warszawa w celach związanych z realizacją zadania pn.</w:t>
      </w:r>
      <w:r w:rsidRPr="0006176D">
        <w:rPr>
          <w:rFonts w:ascii="Arial" w:hAnsi="Arial" w:cs="Arial"/>
          <w:b/>
          <w:i/>
          <w:sz w:val="22"/>
          <w:szCs w:val="22"/>
        </w:rPr>
        <w:t xml:space="preserve"> </w:t>
      </w:r>
      <w:r w:rsidRPr="0006176D">
        <w:rPr>
          <w:rFonts w:ascii="Arial" w:hAnsi="Arial" w:cs="Arial"/>
          <w:i/>
          <w:sz w:val="22"/>
          <w:szCs w:val="22"/>
        </w:rPr>
        <w:t>„</w:t>
      </w:r>
      <w:r w:rsidRPr="004C7FAB">
        <w:rPr>
          <w:rFonts w:ascii="Arial" w:hAnsi="Arial" w:cs="Arial"/>
        </w:rPr>
        <w:t>Optymalizacja wsparcia dla dorosłych niesamodzielnych osób z autyzmem i ich rodzin”</w:t>
      </w:r>
      <w:r w:rsidRPr="004C7FAB">
        <w:rPr>
          <w:rFonts w:ascii="Arial" w:hAnsi="Arial" w:cs="Arial"/>
          <w:i/>
        </w:rPr>
        <w:t xml:space="preserve"> </w:t>
      </w:r>
      <w:r w:rsidRPr="004C7FAB">
        <w:rPr>
          <w:rFonts w:ascii="Arial" w:hAnsi="Arial" w:cs="Arial"/>
        </w:rPr>
        <w:t>wykonywanego na podstawie umowy nr</w:t>
      </w:r>
      <w:r w:rsidRPr="004C7FAB">
        <w:rPr>
          <w:rFonts w:ascii="Arial" w:hAnsi="Arial" w:cs="Arial"/>
          <w:b/>
        </w:rPr>
        <w:t xml:space="preserve">  </w:t>
      </w:r>
      <w:r w:rsidRPr="004C7FAB">
        <w:rPr>
          <w:rFonts w:ascii="Arial" w:hAnsi="Arial" w:cs="Arial"/>
        </w:rPr>
        <w:t>………………………………. w wsparcie realizacji zadania publicznego realizowanego w ramach Programy Ministerstwa Rodziny i Polityki Społecznej pod nazwą: "Oparcie społeczne dla osób z zaburzeniami psychiczn</w:t>
      </w:r>
      <w:r>
        <w:rPr>
          <w:rFonts w:ascii="Arial" w:hAnsi="Arial" w:cs="Arial"/>
        </w:rPr>
        <w:t xml:space="preserve">ymi" - edycja 2021 r. </w:t>
      </w:r>
      <w:r>
        <w:rPr>
          <w:rFonts w:ascii="Arial" w:hAnsi="Arial" w:cs="Arial"/>
          <w:szCs w:val="22"/>
        </w:rPr>
        <w:t>zawartej pomiędzy Fundacją Wspólnota Nadziei a Ministerstwem Rodziny i Polityki Społecznej.</w:t>
      </w:r>
    </w:p>
    <w:bookmarkEnd w:id="0"/>
    <w:p w14:paraId="0B758559" w14:textId="77777777" w:rsidR="000B74F3" w:rsidRDefault="000B74F3" w:rsidP="000B74F3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Zakres przetwarzania danych obejmuje </w:t>
      </w:r>
      <w:r>
        <w:rPr>
          <w:rFonts w:ascii="Arial" w:hAnsi="Arial" w:cs="Arial"/>
          <w:bCs/>
        </w:rPr>
        <w:t>nazwisko, imiona, imiona rodziców, datę urodzenia, miejsce urodzenia, adres zamieszkania lub pobytu, numer ewidencyjny PESEL, numer telefonu, adres poczty elektronicznej. Zakres obejmuje również dane wrażliwe dotyczące stanu zdrowia.</w:t>
      </w:r>
    </w:p>
    <w:p w14:paraId="3689690C" w14:textId="77777777" w:rsidR="000B74F3" w:rsidRDefault="000B74F3" w:rsidP="000B74F3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osobowe mogą być także przetwarzane, gdy jest to niezbędne dla wypełnienia prawnie usprawiedliwionych celów administratora danych. Zostałem (łam) poinformowany (a) o prawie dostępu do treści swoich danych oraz ich poprawiania, aktualizacji, uzupełniania i usuwania.</w:t>
      </w:r>
    </w:p>
    <w:p w14:paraId="508FB04C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</w:p>
    <w:p w14:paraId="336B43A1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</w:p>
    <w:p w14:paraId="350E402B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</w:p>
    <w:p w14:paraId="7EC092CD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14:paraId="3CCCB2DE" w14:textId="77777777" w:rsidR="000B74F3" w:rsidRDefault="000B74F3" w:rsidP="000B74F3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(data i podpis Beneficjenta ostatecznego zdania / opiekuna prawnego)</w:t>
      </w:r>
    </w:p>
    <w:p w14:paraId="30E844D2" w14:textId="64EC08ED" w:rsidR="00426DA2" w:rsidRPr="000B74F3" w:rsidRDefault="00426DA2" w:rsidP="000B74F3">
      <w:bookmarkStart w:id="1" w:name="_GoBack"/>
      <w:bookmarkEnd w:id="1"/>
    </w:p>
    <w:sectPr w:rsidR="00426DA2" w:rsidRPr="000B74F3" w:rsidSect="00F538C8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B74F3"/>
    <w:rsid w:val="000D7027"/>
    <w:rsid w:val="001D1076"/>
    <w:rsid w:val="001E4B4E"/>
    <w:rsid w:val="00281064"/>
    <w:rsid w:val="003060F7"/>
    <w:rsid w:val="00314850"/>
    <w:rsid w:val="00426DA2"/>
    <w:rsid w:val="004374AE"/>
    <w:rsid w:val="005B3C47"/>
    <w:rsid w:val="005F22C8"/>
    <w:rsid w:val="0068047E"/>
    <w:rsid w:val="006C2049"/>
    <w:rsid w:val="007415DC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74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5891D8-4BC3-4CBF-B6F3-399B27C8783E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6c6a179-3d22-4357-8892-af6ac2f402a7"/>
    <ds:schemaRef ds:uri="http://schemas.microsoft.com/office/infopath/2007/PartnerControls"/>
    <ds:schemaRef ds:uri="http://schemas.openxmlformats.org/package/2006/metadata/core-properties"/>
    <ds:schemaRef ds:uri="bdfcd2fb-fefe-40f0-a1e2-e4fd21bf979f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D818A-35C3-45C5-952B-E7CC7F8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2</cp:revision>
  <dcterms:created xsi:type="dcterms:W3CDTF">2021-04-22T09:38:00Z</dcterms:created>
  <dcterms:modified xsi:type="dcterms:W3CDTF">2021-04-22T09:38:00Z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